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293D4" w14:textId="24806B9D" w:rsidR="00AB3AF4" w:rsidRPr="00AB3AF4" w:rsidRDefault="0098250D" w:rsidP="00AB3AF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#11</w:t>
      </w:r>
      <w:r w:rsidR="00C64D16">
        <w:rPr>
          <w:rFonts w:ascii="Arial" w:hAnsi="Arial" w:cs="Arial"/>
          <w:b/>
          <w:sz w:val="24"/>
        </w:rPr>
        <w:t>3</w:t>
      </w:r>
      <w:r w:rsidR="00C64D16">
        <w:rPr>
          <w:rFonts w:ascii="Arial" w:hAnsi="Arial" w:cs="Arial"/>
          <w:b/>
          <w:sz w:val="24"/>
        </w:rPr>
        <w:tab/>
      </w:r>
      <w:r w:rsidR="00AB3AF4" w:rsidRP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E125FA" w:rsidRPr="00E125FA">
        <w:rPr>
          <w:rFonts w:ascii="Arial" w:hAnsi="Arial" w:cs="Arial"/>
          <w:b/>
          <w:sz w:val="24"/>
        </w:rPr>
        <w:t>R4-2419379</w:t>
      </w:r>
    </w:p>
    <w:p w14:paraId="5B9CF4B1" w14:textId="0ED99B60" w:rsidR="00BD6168" w:rsidRDefault="00C64D16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Orlando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USA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18</w:t>
      </w:r>
      <w:r w:rsidR="000A7A0F" w:rsidRPr="000A7A0F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22nd</w:t>
      </w:r>
      <w:r w:rsidR="000A7A0F" w:rsidRPr="000A7A0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0A7A0F" w:rsidRPr="000A7A0F">
        <w:rPr>
          <w:rFonts w:ascii="Arial" w:hAnsi="Arial" w:cs="Arial"/>
          <w:b/>
          <w:sz w:val="24"/>
        </w:rPr>
        <w:t xml:space="preserve"> 2024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F0DE391" w:rsidR="00D309CC" w:rsidRPr="006C351C" w:rsidRDefault="00D309CC" w:rsidP="000A7A0F">
      <w:pPr>
        <w:pStyle w:val="CH"/>
        <w:ind w:left="2260" w:hanging="2260"/>
        <w:rPr>
          <w:b w:val="0"/>
        </w:rPr>
      </w:pPr>
      <w:r w:rsidRPr="0008103A">
        <w:t>Agenda item:</w:t>
      </w:r>
      <w:r>
        <w:tab/>
      </w:r>
      <w:r w:rsidR="00A61A01">
        <w:t>7.8.3.</w:t>
      </w:r>
      <w:r w:rsidR="00813D36">
        <w:t>1</w:t>
      </w:r>
    </w:p>
    <w:p w14:paraId="4DBE005A" w14:textId="2DA6FE9D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  <w:r w:rsidR="00EB6635">
        <w:t>, Globalstar</w:t>
      </w:r>
    </w:p>
    <w:p w14:paraId="0D2061A1" w14:textId="5E7F8000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813D36" w:rsidRPr="00813D36">
        <w:t xml:space="preserve">Asymmetric </w:t>
      </w:r>
      <w:r w:rsidR="008F7F31">
        <w:t>band combinations</w:t>
      </w:r>
      <w:r w:rsidR="00813D36" w:rsidRPr="00813D36">
        <w:t xml:space="preserve"> </w:t>
      </w:r>
      <w:r w:rsidR="00621F0F">
        <w:t>with</w:t>
      </w:r>
      <w:r w:rsidR="00813D36" w:rsidRPr="00813D36">
        <w:t xml:space="preserve"> the 3MHz channel bandwidth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692701" w14:textId="328CC82B" w:rsidR="00A475ED" w:rsidRDefault="00FF5898" w:rsidP="00966007">
      <w:pPr>
        <w:jc w:val="both"/>
      </w:pPr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 w:rsidR="008C3CFD">
        <w:t>And since that time the smallest channel bandwidth was 5MHz, all NTN bands have had only 5MHz as the smallest bandwidth</w:t>
      </w:r>
      <w:r w:rsidR="00B509ED" w:rsidRPr="00B509ED">
        <w:t>.</w:t>
      </w:r>
    </w:p>
    <w:p w14:paraId="1671EA48" w14:textId="2C850B54" w:rsidR="005C6D6D" w:rsidRDefault="00234D6F" w:rsidP="00966007">
      <w:pPr>
        <w:jc w:val="both"/>
      </w:pPr>
      <w:r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424A4D">
        <w:instrText xml:space="preserve"> \* MERGEFORMAT </w:instrText>
      </w:r>
      <w:r w:rsidR="002D2630">
        <w:fldChar w:fldCharType="separate"/>
      </w:r>
      <w:r w:rsidR="00E70E12">
        <w:t>[2]</w:t>
      </w:r>
      <w:r w:rsidR="002D2630">
        <w:fldChar w:fldCharType="end"/>
      </w:r>
      <w:r w:rsidR="0028060A">
        <w:t>, one of the aims of which is</w:t>
      </w:r>
      <w:r>
        <w:t xml:space="preserve"> to enable </w:t>
      </w:r>
      <w:r w:rsidR="00181F79">
        <w:t>the 3MHz channel for the NTN bands</w:t>
      </w:r>
      <w:r w:rsidR="005C6D6D">
        <w:t>.</w:t>
      </w:r>
      <w:r w:rsidR="00181F79">
        <w:t xml:space="preserve"> </w:t>
      </w:r>
      <w:r w:rsidR="00B509ED">
        <w:t xml:space="preserve">Based on the WF document from the previous RAN4#112 meeting </w:t>
      </w:r>
      <w:r w:rsidR="00801109">
        <w:fldChar w:fldCharType="begin"/>
      </w:r>
      <w:r w:rsidR="00801109">
        <w:instrText xml:space="preserve"> REF _Ref178775683 \r \h </w:instrText>
      </w:r>
      <w:r w:rsidR="00801109">
        <w:fldChar w:fldCharType="separate"/>
      </w:r>
      <w:r w:rsidR="00E70E12">
        <w:t>[3]</w:t>
      </w:r>
      <w:r w:rsidR="00801109">
        <w:fldChar w:fldCharType="end"/>
      </w:r>
      <w:r w:rsidR="00801109">
        <w:t xml:space="preserve"> </w:t>
      </w:r>
      <w:r w:rsidR="00813D36">
        <w:t>an agreement was made to enable asymmetric bandwidth combinations with UL 3MHz and larger DL channel bandwidths</w:t>
      </w:r>
      <w:r w:rsidR="0028060A">
        <w:t>.</w:t>
      </w:r>
      <w:r w:rsidR="00813D36">
        <w:t xml:space="preserve"> In this discussion paper we suggest further clarifications</w:t>
      </w:r>
      <w:r w:rsidR="00806795">
        <w:t xml:space="preserve"> regarding potential asymmetric band combinations.</w:t>
      </w:r>
      <w:r w:rsidR="003A4243">
        <w:t xml:space="preserve"> </w:t>
      </w:r>
    </w:p>
    <w:p w14:paraId="0DE0D005" w14:textId="518F9DCE" w:rsidR="00806795" w:rsidRDefault="00FC371C" w:rsidP="00806795">
      <w:pPr>
        <w:pStyle w:val="Heading1"/>
        <w:keepNext w:val="0"/>
        <w:keepLines w:val="0"/>
      </w:pPr>
      <w:r>
        <w:t>2</w:t>
      </w:r>
      <w:r>
        <w:tab/>
      </w:r>
      <w:r w:rsidR="00806795">
        <w:t>Asymmetric band combinations</w:t>
      </w:r>
    </w:p>
    <w:p w14:paraId="5B975C82" w14:textId="50D78535" w:rsidR="00806795" w:rsidRDefault="00806795" w:rsidP="00806795">
      <w:r>
        <w:t xml:space="preserve">During the previous RAN4#112 meeting an agreement was made to enable asymmetric combinations with the 3MHz UL channel. However, the agreement captured in </w:t>
      </w:r>
      <w:r>
        <w:fldChar w:fldCharType="begin"/>
      </w:r>
      <w:r>
        <w:instrText xml:space="preserve"> REF _Ref178775683 \r \h </w:instrText>
      </w:r>
      <w:r>
        <w:fldChar w:fldCharType="separate"/>
      </w:r>
      <w:r>
        <w:t>[3]</w:t>
      </w:r>
      <w:r>
        <w:fldChar w:fldCharType="end"/>
      </w:r>
      <w:r>
        <w:t xml:space="preserve"> is somewhat ambiguous as it is not clear whether it captures the 5MHz DL channel or not. </w:t>
      </w:r>
    </w:p>
    <w:p w14:paraId="125456A4" w14:textId="689181D1" w:rsidR="00806795" w:rsidRDefault="00806795" w:rsidP="00806795">
      <w:r w:rsidRPr="00806795">
        <w:rPr>
          <w:highlight w:val="yellow"/>
        </w:rPr>
        <w:t>**********</w:t>
      </w:r>
      <w:r w:rsidRPr="00806795">
        <w:rPr>
          <w:highlight w:val="yellow"/>
        </w:rPr>
        <w:t xml:space="preserve">********** agreement from RAN4#112 in </w:t>
      </w:r>
      <w:r w:rsidRPr="00806795">
        <w:rPr>
          <w:highlight w:val="yellow"/>
        </w:rPr>
        <w:t>R4-2413528</w:t>
      </w:r>
      <w:r w:rsidRPr="00806795">
        <w:rPr>
          <w:highlight w:val="yellow"/>
        </w:rPr>
        <w:t xml:space="preserve"> </w:t>
      </w:r>
      <w:r>
        <w:rPr>
          <w:highlight w:val="yellow"/>
        </w:rPr>
        <w:t xml:space="preserve">(begin) </w:t>
      </w:r>
      <w:r w:rsidRPr="00806795">
        <w:rPr>
          <w:highlight w:val="yellow"/>
        </w:rPr>
        <w:t>********************</w:t>
      </w:r>
    </w:p>
    <w:p w14:paraId="043B1ADA" w14:textId="77777777" w:rsidR="00806795" w:rsidRDefault="00806795" w:rsidP="00806795">
      <w:pPr>
        <w:pStyle w:val="ListParagraph"/>
        <w:numPr>
          <w:ilvl w:val="1"/>
          <w:numId w:val="15"/>
        </w:numPr>
        <w:spacing w:after="120"/>
        <w:ind w:left="1440"/>
        <w:contextualSpacing w:val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Introduce </w:t>
      </w:r>
      <w:r w:rsidRPr="007109F7">
        <w:rPr>
          <w:rFonts w:eastAsia="SimSun"/>
          <w:szCs w:val="24"/>
          <w:lang w:eastAsia="zh-CN"/>
        </w:rPr>
        <w:t xml:space="preserve">3 MHz </w:t>
      </w:r>
      <w:r>
        <w:rPr>
          <w:rFonts w:eastAsia="SimSun"/>
          <w:szCs w:val="24"/>
          <w:lang w:eastAsia="zh-CN"/>
        </w:rPr>
        <w:t xml:space="preserve">channel bandwidth for UL in n254 in Table 5.3.6-1 as 3MHz UL </w:t>
      </w:r>
      <w:r w:rsidRPr="007109F7">
        <w:rPr>
          <w:rFonts w:eastAsia="SimSun"/>
          <w:szCs w:val="24"/>
          <w:lang w:eastAsia="zh-CN"/>
        </w:rPr>
        <w:t>+ X MHz DL</w:t>
      </w:r>
    </w:p>
    <w:p w14:paraId="6A81DED5" w14:textId="77777777" w:rsidR="00806795" w:rsidRPr="00715883" w:rsidRDefault="00806795" w:rsidP="00806795">
      <w:pPr>
        <w:pStyle w:val="TH"/>
        <w:ind w:left="644" w:firstLineChars="300" w:firstLine="612"/>
        <w:jc w:val="left"/>
      </w:pPr>
      <w:r w:rsidRPr="00715883">
        <w:t>Table 5.3.6-1: FDD asymmetric UL and DL channel bandwidth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876"/>
        <w:gridCol w:w="1890"/>
        <w:gridCol w:w="1890"/>
      </w:tblGrid>
      <w:tr w:rsidR="00806795" w:rsidRPr="00715883" w14:paraId="412FD98E" w14:textId="77777777" w:rsidTr="00274DFD">
        <w:trPr>
          <w:trHeight w:val="690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6FB7" w14:textId="77777777" w:rsidR="00806795" w:rsidRPr="00715883" w:rsidRDefault="00806795" w:rsidP="00274DFD">
            <w:pPr>
              <w:pStyle w:val="TAH"/>
              <w:rPr>
                <w:lang w:val="en-US"/>
              </w:rPr>
            </w:pPr>
            <w:r w:rsidRPr="00715883">
              <w:rPr>
                <w:lang w:val="en-US"/>
              </w:rPr>
              <w:t>NR Band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08D42" w14:textId="77777777" w:rsidR="00806795" w:rsidRPr="00715883" w:rsidRDefault="00806795" w:rsidP="00274DFD">
            <w:pPr>
              <w:pStyle w:val="TAH"/>
              <w:rPr>
                <w:lang w:val="en-US"/>
              </w:rPr>
            </w:pPr>
            <w:r w:rsidRPr="00715883">
              <w:rPr>
                <w:lang w:val="en-US"/>
              </w:rPr>
              <w:t>Channel bandwidths for UL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7E548" w14:textId="77777777" w:rsidR="00806795" w:rsidRPr="00715883" w:rsidRDefault="00806795" w:rsidP="00274DFD">
            <w:pPr>
              <w:pStyle w:val="TAH"/>
              <w:rPr>
                <w:lang w:val="en-US"/>
              </w:rPr>
            </w:pPr>
            <w:r w:rsidRPr="00715883">
              <w:rPr>
                <w:lang w:val="en-US"/>
              </w:rPr>
              <w:t>Channel bandwidths for DL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DFDC" w14:textId="77777777" w:rsidR="00806795" w:rsidRPr="00715883" w:rsidRDefault="00806795" w:rsidP="00274DFD">
            <w:pPr>
              <w:pStyle w:val="TAH"/>
              <w:rPr>
                <w:lang w:val="en-US"/>
              </w:rPr>
            </w:pPr>
            <w:r w:rsidRPr="00715883">
              <w:rPr>
                <w:bCs/>
                <w:lang w:val="en-US"/>
              </w:rPr>
              <w:t>Asymmetric channel bandwidth combination set</w:t>
            </w:r>
          </w:p>
        </w:tc>
      </w:tr>
      <w:tr w:rsidR="00806795" w:rsidRPr="00715883" w14:paraId="0FFDDB8C" w14:textId="77777777" w:rsidTr="00274DFD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BA063C" w14:textId="77777777" w:rsidR="00806795" w:rsidRPr="00715883" w:rsidRDefault="00806795" w:rsidP="00274DFD">
            <w:pPr>
              <w:pStyle w:val="TAC"/>
              <w:rPr>
                <w:lang w:val="en-US"/>
              </w:rPr>
            </w:pPr>
            <w:r w:rsidRPr="00715883">
              <w:rPr>
                <w:lang w:val="en-US"/>
              </w:rPr>
              <w:t>n254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E09FB" w14:textId="77777777" w:rsidR="00806795" w:rsidRPr="00715883" w:rsidRDefault="00806795" w:rsidP="00274DFD">
            <w:pPr>
              <w:pStyle w:val="TAC"/>
              <w:rPr>
                <w:lang w:val="en-US"/>
              </w:rPr>
            </w:pPr>
            <w:r w:rsidRPr="00100543">
              <w:rPr>
                <w:lang w:val="en-US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1C863" w14:textId="77777777" w:rsidR="00806795" w:rsidRPr="00715883" w:rsidRDefault="00806795" w:rsidP="00274DFD">
            <w:pPr>
              <w:pStyle w:val="TAC"/>
              <w:rPr>
                <w:lang w:val="en-US"/>
              </w:rPr>
            </w:pPr>
            <w:r w:rsidRPr="00715883">
              <w:rPr>
                <w:lang w:val="en-US"/>
              </w:rPr>
              <w:t>10,15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4E84" w14:textId="77777777" w:rsidR="00806795" w:rsidRPr="00715883" w:rsidRDefault="00806795" w:rsidP="00274DF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06795" w:rsidRPr="00A1115A" w14:paraId="7661CA44" w14:textId="77777777" w:rsidTr="00274DFD">
        <w:trPr>
          <w:jc w:val="center"/>
        </w:trPr>
        <w:tc>
          <w:tcPr>
            <w:tcW w:w="6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492D" w14:textId="77777777" w:rsidR="00806795" w:rsidRPr="00715883" w:rsidRDefault="00806795" w:rsidP="00274DFD">
            <w:pPr>
              <w:pStyle w:val="TAN"/>
            </w:pPr>
            <w:r w:rsidRPr="00715883">
              <w:rPr>
                <w:rFonts w:hint="eastAsia"/>
              </w:rPr>
              <w:t>N</w:t>
            </w:r>
            <w:r w:rsidRPr="00715883">
              <w:t>OTE 1:</w:t>
            </w:r>
            <w:r w:rsidRPr="00715883">
              <w:rPr>
                <w:rFonts w:eastAsia="Yu Mincho"/>
              </w:rPr>
              <w:tab/>
            </w:r>
            <w:r w:rsidRPr="00715883">
              <w:t>The assignment of the paired UL and DL channels are subject to a TX-RX separation as specified in clause 5.4.4.</w:t>
            </w:r>
          </w:p>
          <w:p w14:paraId="55F014FB" w14:textId="77777777" w:rsidR="00806795" w:rsidRPr="00A1115A" w:rsidRDefault="00806795" w:rsidP="00274DFD">
            <w:pPr>
              <w:pStyle w:val="TAN"/>
            </w:pPr>
            <w:r w:rsidRPr="00715883">
              <w:t>NOTE 2:</w:t>
            </w:r>
            <w:r w:rsidRPr="00715883">
              <w:tab/>
              <w:t>As indicated in TS38.306 [1</w:t>
            </w:r>
            <w:r>
              <w:t>1</w:t>
            </w:r>
            <w:r w:rsidRPr="00715883">
              <w:t>], it is mandatory for UEs to support asymmetric channel BCS0 if there is an asymmetric BCS0 defined for the band.</w:t>
            </w:r>
          </w:p>
        </w:tc>
      </w:tr>
    </w:tbl>
    <w:p w14:paraId="20999C93" w14:textId="77777777" w:rsidR="00806795" w:rsidRPr="00D06804" w:rsidRDefault="00806795" w:rsidP="00806795">
      <w:pPr>
        <w:pStyle w:val="ListParagraph"/>
        <w:spacing w:after="120"/>
        <w:ind w:left="1701"/>
        <w:contextualSpacing w:val="0"/>
        <w:rPr>
          <w:rFonts w:eastAsia="SimSun"/>
          <w:szCs w:val="24"/>
          <w:lang w:eastAsia="zh-CN"/>
        </w:rPr>
      </w:pPr>
    </w:p>
    <w:p w14:paraId="4EF76719" w14:textId="70C46F84" w:rsidR="00806795" w:rsidRPr="00806795" w:rsidRDefault="00806795" w:rsidP="00806795">
      <w:r w:rsidRPr="00806795">
        <w:rPr>
          <w:highlight w:val="yellow"/>
        </w:rPr>
        <w:t xml:space="preserve">******************** agreement from RAN4#112 in R4-2413528 </w:t>
      </w:r>
      <w:r>
        <w:rPr>
          <w:highlight w:val="yellow"/>
        </w:rPr>
        <w:t xml:space="preserve">(end) </w:t>
      </w:r>
      <w:r w:rsidRPr="00806795">
        <w:rPr>
          <w:highlight w:val="yellow"/>
        </w:rPr>
        <w:t>********************</w:t>
      </w:r>
    </w:p>
    <w:p w14:paraId="597632E6" w14:textId="77777777" w:rsidR="00806795" w:rsidRDefault="00806795" w:rsidP="002A4198"/>
    <w:p w14:paraId="0899DEF9" w14:textId="0B91B7F4" w:rsidR="00CB5B72" w:rsidRDefault="00806795" w:rsidP="002A4198">
      <w:r>
        <w:t>For instance, the original definition of band n254 had the 5MHz</w:t>
      </w:r>
      <w:r w:rsidR="0058033C">
        <w:t xml:space="preserve"> </w:t>
      </w:r>
      <w:r>
        <w:t>channel as the smallest bandwidth with 5+10MHz and 5+10MHz</w:t>
      </w:r>
      <w:r w:rsidR="00394647">
        <w:t xml:space="preserve"> </w:t>
      </w:r>
      <w:r>
        <w:t>asymmetric band combinations. So</w:t>
      </w:r>
      <w:r w:rsidR="006E721D">
        <w:t>,</w:t>
      </w:r>
      <w:r>
        <w:t xml:space="preserve"> using band n254 as an example, with introduction of the 3MHz channel, the following band asymmetric band combinations can be considered: 3+5, 3+10, and 3+15MHz.  </w:t>
      </w:r>
    </w:p>
    <w:p w14:paraId="774594B4" w14:textId="7957D483" w:rsidR="00CB5B72" w:rsidRDefault="00CB5B72" w:rsidP="00394647">
      <w:pPr>
        <w:pStyle w:val="Proposal"/>
      </w:pPr>
      <w:bookmarkStart w:id="1" w:name="_Toc178777182"/>
      <w:bookmarkStart w:id="2" w:name="_Toc178780971"/>
      <w:bookmarkStart w:id="3" w:name="_Toc178934405"/>
      <w:bookmarkStart w:id="4" w:name="_Toc181202130"/>
      <w:bookmarkStart w:id="5" w:name="_Toc181965488"/>
      <w:bookmarkStart w:id="6" w:name="_Toc181965621"/>
      <w:bookmarkStart w:id="7" w:name="_Toc181966122"/>
      <w:bookmarkStart w:id="8" w:name="_Toc181982592"/>
      <w:r>
        <w:t>Proposal:</w:t>
      </w:r>
      <w:r>
        <w:tab/>
      </w:r>
      <w:r w:rsidR="00806795">
        <w:t xml:space="preserve">Asymmetric band combinations with the 3MHz UL channel include </w:t>
      </w:r>
      <w:r w:rsidR="00FD2B09">
        <w:t xml:space="preserve">the </w:t>
      </w:r>
      <w:r w:rsidR="00806795">
        <w:t xml:space="preserve">5MHz DL and larger </w:t>
      </w:r>
      <w:r w:rsidR="00F544AB">
        <w:t>(</w:t>
      </w:r>
      <w:r w:rsidR="00806795">
        <w:t>applicable</w:t>
      </w:r>
      <w:r w:rsidR="00F544AB">
        <w:t>)</w:t>
      </w:r>
      <w:r w:rsidR="00806795">
        <w:t xml:space="preserve"> DL channel bandwidths</w:t>
      </w:r>
      <w: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lastRenderedPageBreak/>
        <w:t>3</w:t>
      </w:r>
      <w:r>
        <w:tab/>
        <w:t>Conclusions</w:t>
      </w:r>
    </w:p>
    <w:p w14:paraId="199E05C3" w14:textId="2ABD06A2" w:rsidR="00394647" w:rsidRDefault="004D0D9F" w:rsidP="004D0D9F">
      <w:pPr>
        <w:jc w:val="both"/>
      </w:pPr>
      <w:r>
        <w:t xml:space="preserve">In this discussion paper we </w:t>
      </w:r>
      <w:r w:rsidR="00EB6635">
        <w:t xml:space="preserve">suggested clarifying an agreement from the previous RAN4#112 meeting regarding asymmetric band combinations with 3MHz UL and </w:t>
      </w:r>
      <w:proofErr w:type="spellStart"/>
      <w:r w:rsidR="00EB6635">
        <w:t>XMHz</w:t>
      </w:r>
      <w:proofErr w:type="spellEnd"/>
      <w:r w:rsidR="00EB6635">
        <w:t xml:space="preserve"> DL channels. </w:t>
      </w:r>
      <w:r w:rsidR="00A22009">
        <w:t xml:space="preserve">To our technical understanding "X" corresponds to 5MHz and larger (applicable) DL channel bandwidths. </w:t>
      </w:r>
    </w:p>
    <w:p w14:paraId="4095EF0E" w14:textId="77777777" w:rsidR="00806795" w:rsidRDefault="00394647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806795">
        <w:rPr>
          <w:noProof/>
        </w:rPr>
        <w:t>Proposal:</w:t>
      </w:r>
      <w:r w:rsidR="00806795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 w:rsidR="00806795">
        <w:rPr>
          <w:noProof/>
        </w:rPr>
        <w:t>Asymmetric band combinations with the 3MHz UL channel include 5MHz DL and larger applicable DL channel bandwidths.</w:t>
      </w:r>
    </w:p>
    <w:p w14:paraId="6D0DED47" w14:textId="5300C51A" w:rsidR="002D16A6" w:rsidRPr="004D0D9F" w:rsidRDefault="00394647" w:rsidP="004D0D9F">
      <w:pPr>
        <w:pStyle w:val="TOC1"/>
        <w:rPr>
          <w:noProof/>
        </w:rPr>
      </w:pPr>
      <w:r>
        <w:rPr>
          <w:b w:val="0"/>
          <w:bCs w:val="0"/>
        </w:rPr>
        <w:fldChar w:fldCharType="end"/>
      </w:r>
      <w:r w:rsidR="00B12ADA" w:rsidRPr="00477364">
        <w:rPr>
          <w:b w:val="0"/>
          <w:bCs w:val="0"/>
        </w:rPr>
        <w:fldChar w:fldCharType="begin"/>
      </w:r>
      <w:r w:rsidR="00B12ADA" w:rsidRPr="00477364">
        <w:rPr>
          <w:b w:val="0"/>
          <w:bCs w:val="0"/>
        </w:rPr>
        <w:instrText xml:space="preserve"> TOC \n \t "Proposal,1" </w:instrText>
      </w:r>
      <w:r w:rsidR="00B12ADA"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0F673C67" w14:textId="7A9F4B0E" w:rsidR="00B509ED" w:rsidRDefault="00FF5898" w:rsidP="00E70E12">
      <w:pPr>
        <w:pStyle w:val="EX"/>
        <w:numPr>
          <w:ilvl w:val="0"/>
          <w:numId w:val="5"/>
        </w:numPr>
      </w:pPr>
      <w:bookmarkStart w:id="9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9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10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10"/>
    </w:p>
    <w:p w14:paraId="03297A96" w14:textId="35896AD7" w:rsidR="00801109" w:rsidRDefault="00C64D16" w:rsidP="00FF5898">
      <w:pPr>
        <w:pStyle w:val="EX"/>
        <w:numPr>
          <w:ilvl w:val="0"/>
          <w:numId w:val="5"/>
        </w:numPr>
      </w:pPr>
      <w:bookmarkStart w:id="11" w:name="_Ref178775683"/>
      <w:r w:rsidRPr="00C64D16">
        <w:t>R4-241</w:t>
      </w:r>
      <w:r w:rsidR="00813D36">
        <w:t>3528</w:t>
      </w:r>
      <w:r w:rsidR="00801109">
        <w:t>, "</w:t>
      </w:r>
      <w:r w:rsidR="00813D36" w:rsidRPr="00813D36">
        <w:t>[112][312] NR_IoT_NTN_less_than_5MHz_UERF</w:t>
      </w:r>
      <w:r w:rsidR="00813D36" w:rsidRPr="00813D36">
        <w:t xml:space="preserve"> </w:t>
      </w:r>
      <w:r w:rsidR="00801109">
        <w:t xml:space="preserve">", </w:t>
      </w:r>
      <w:r w:rsidR="00801109" w:rsidRPr="00801109">
        <w:t>Xiaomi</w:t>
      </w:r>
      <w:bookmarkEnd w:id="11"/>
    </w:p>
    <w:p w14:paraId="7DE8D99E" w14:textId="5231B5BE" w:rsidR="0058033C" w:rsidRDefault="0058033C" w:rsidP="00EB6635">
      <w:pPr>
        <w:pStyle w:val="EX"/>
        <w:numPr>
          <w:ilvl w:val="0"/>
          <w:numId w:val="0"/>
        </w:numPr>
      </w:pPr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63B79" w14:textId="77777777" w:rsidR="00DB26ED" w:rsidRDefault="00DB26ED">
      <w:r>
        <w:separator/>
      </w:r>
    </w:p>
  </w:endnote>
  <w:endnote w:type="continuationSeparator" w:id="0">
    <w:p w14:paraId="43D5B402" w14:textId="77777777" w:rsidR="00DB26ED" w:rsidRDefault="00DB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375E4" w14:textId="77777777" w:rsidR="00DB26ED" w:rsidRDefault="00DB26ED">
      <w:r>
        <w:separator/>
      </w:r>
    </w:p>
  </w:footnote>
  <w:footnote w:type="continuationSeparator" w:id="0">
    <w:p w14:paraId="426A7019" w14:textId="77777777" w:rsidR="00DB26ED" w:rsidRDefault="00DB2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3"/>
  </w:num>
  <w:num w:numId="5" w16cid:durableId="1217669394">
    <w:abstractNumId w:val="3"/>
  </w:num>
  <w:num w:numId="6" w16cid:durableId="605580112">
    <w:abstractNumId w:val="3"/>
  </w:num>
  <w:num w:numId="7" w16cid:durableId="847063367">
    <w:abstractNumId w:val="7"/>
  </w:num>
  <w:num w:numId="8" w16cid:durableId="1615483003">
    <w:abstractNumId w:val="5"/>
  </w:num>
  <w:num w:numId="9" w16cid:durableId="851380668">
    <w:abstractNumId w:val="4"/>
  </w:num>
  <w:num w:numId="10" w16cid:durableId="1065031371">
    <w:abstractNumId w:val="6"/>
  </w:num>
  <w:num w:numId="11" w16cid:durableId="1240287691">
    <w:abstractNumId w:val="10"/>
  </w:num>
  <w:num w:numId="12" w16cid:durableId="1440906995">
    <w:abstractNumId w:val="8"/>
  </w:num>
  <w:num w:numId="13" w16cid:durableId="1987856031">
    <w:abstractNumId w:val="12"/>
  </w:num>
  <w:num w:numId="14" w16cid:durableId="227036294">
    <w:abstractNumId w:val="11"/>
  </w:num>
  <w:num w:numId="15" w16cid:durableId="200436033">
    <w:abstractNumId w:val="9"/>
  </w:num>
  <w:num w:numId="16" w16cid:durableId="337075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71C"/>
    <w:rsid w:val="00033397"/>
    <w:rsid w:val="00033F3B"/>
    <w:rsid w:val="000340EB"/>
    <w:rsid w:val="00040095"/>
    <w:rsid w:val="000430DD"/>
    <w:rsid w:val="000462FF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67731"/>
    <w:rsid w:val="00070D52"/>
    <w:rsid w:val="0007444D"/>
    <w:rsid w:val="0007793C"/>
    <w:rsid w:val="00080512"/>
    <w:rsid w:val="0008490B"/>
    <w:rsid w:val="00084DB8"/>
    <w:rsid w:val="000900F3"/>
    <w:rsid w:val="000917BE"/>
    <w:rsid w:val="00093952"/>
    <w:rsid w:val="00094907"/>
    <w:rsid w:val="00096C65"/>
    <w:rsid w:val="00097A46"/>
    <w:rsid w:val="000A046A"/>
    <w:rsid w:val="000A2919"/>
    <w:rsid w:val="000A2DDD"/>
    <w:rsid w:val="000A365D"/>
    <w:rsid w:val="000A36E3"/>
    <w:rsid w:val="000A44B6"/>
    <w:rsid w:val="000A530C"/>
    <w:rsid w:val="000A68F3"/>
    <w:rsid w:val="000A7A0F"/>
    <w:rsid w:val="000B0001"/>
    <w:rsid w:val="000B3699"/>
    <w:rsid w:val="000B5B22"/>
    <w:rsid w:val="000B6FC9"/>
    <w:rsid w:val="000C023C"/>
    <w:rsid w:val="000C0D87"/>
    <w:rsid w:val="000C2808"/>
    <w:rsid w:val="000C47C3"/>
    <w:rsid w:val="000C7248"/>
    <w:rsid w:val="000C7F55"/>
    <w:rsid w:val="000D06A6"/>
    <w:rsid w:val="000D28CD"/>
    <w:rsid w:val="000D5095"/>
    <w:rsid w:val="000D58AB"/>
    <w:rsid w:val="000D7B92"/>
    <w:rsid w:val="000E023D"/>
    <w:rsid w:val="000E3ACF"/>
    <w:rsid w:val="000F5ABE"/>
    <w:rsid w:val="000F5F19"/>
    <w:rsid w:val="00102AE5"/>
    <w:rsid w:val="001032BC"/>
    <w:rsid w:val="00103E6B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78AC"/>
    <w:rsid w:val="00141DDF"/>
    <w:rsid w:val="001449DB"/>
    <w:rsid w:val="001502E3"/>
    <w:rsid w:val="00150344"/>
    <w:rsid w:val="001527DF"/>
    <w:rsid w:val="00153861"/>
    <w:rsid w:val="00161A9C"/>
    <w:rsid w:val="00162B64"/>
    <w:rsid w:val="00164651"/>
    <w:rsid w:val="00171755"/>
    <w:rsid w:val="00175F23"/>
    <w:rsid w:val="00176C55"/>
    <w:rsid w:val="00177BF7"/>
    <w:rsid w:val="0018138C"/>
    <w:rsid w:val="00181F79"/>
    <w:rsid w:val="001825A5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58DA"/>
    <w:rsid w:val="001B6C60"/>
    <w:rsid w:val="001C21C3"/>
    <w:rsid w:val="001D02C2"/>
    <w:rsid w:val="001D03D7"/>
    <w:rsid w:val="001D3AF9"/>
    <w:rsid w:val="001D5F7C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BA8"/>
    <w:rsid w:val="00205BC2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10A7"/>
    <w:rsid w:val="00252476"/>
    <w:rsid w:val="0025773F"/>
    <w:rsid w:val="002616A3"/>
    <w:rsid w:val="002649BE"/>
    <w:rsid w:val="00265121"/>
    <w:rsid w:val="00266CEF"/>
    <w:rsid w:val="002675F0"/>
    <w:rsid w:val="00270751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9F2"/>
    <w:rsid w:val="002A3F44"/>
    <w:rsid w:val="002A4198"/>
    <w:rsid w:val="002A4457"/>
    <w:rsid w:val="002A76C8"/>
    <w:rsid w:val="002A79F8"/>
    <w:rsid w:val="002B0881"/>
    <w:rsid w:val="002B1504"/>
    <w:rsid w:val="002B6339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4080"/>
    <w:rsid w:val="002E77E3"/>
    <w:rsid w:val="002F662D"/>
    <w:rsid w:val="002F6BE3"/>
    <w:rsid w:val="002F6F2B"/>
    <w:rsid w:val="002F747C"/>
    <w:rsid w:val="0030293A"/>
    <w:rsid w:val="003040C1"/>
    <w:rsid w:val="00304790"/>
    <w:rsid w:val="00304DE1"/>
    <w:rsid w:val="00305671"/>
    <w:rsid w:val="00305920"/>
    <w:rsid w:val="003131E0"/>
    <w:rsid w:val="0031353C"/>
    <w:rsid w:val="003136A6"/>
    <w:rsid w:val="00316AE1"/>
    <w:rsid w:val="00317127"/>
    <w:rsid w:val="00317221"/>
    <w:rsid w:val="003172DC"/>
    <w:rsid w:val="00321FB3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311F"/>
    <w:rsid w:val="0037554F"/>
    <w:rsid w:val="003765B8"/>
    <w:rsid w:val="00376964"/>
    <w:rsid w:val="00376ADC"/>
    <w:rsid w:val="00383354"/>
    <w:rsid w:val="003860C9"/>
    <w:rsid w:val="0039394E"/>
    <w:rsid w:val="003944B2"/>
    <w:rsid w:val="00394647"/>
    <w:rsid w:val="00395441"/>
    <w:rsid w:val="00396104"/>
    <w:rsid w:val="00396119"/>
    <w:rsid w:val="003A0483"/>
    <w:rsid w:val="003A0541"/>
    <w:rsid w:val="003A4243"/>
    <w:rsid w:val="003A5C0D"/>
    <w:rsid w:val="003A6046"/>
    <w:rsid w:val="003B47E1"/>
    <w:rsid w:val="003B4BAF"/>
    <w:rsid w:val="003B5ABB"/>
    <w:rsid w:val="003B6864"/>
    <w:rsid w:val="003C15C2"/>
    <w:rsid w:val="003C3971"/>
    <w:rsid w:val="003C44E8"/>
    <w:rsid w:val="003C65F9"/>
    <w:rsid w:val="003D17F9"/>
    <w:rsid w:val="003D6351"/>
    <w:rsid w:val="003E249B"/>
    <w:rsid w:val="003E390C"/>
    <w:rsid w:val="003E7753"/>
    <w:rsid w:val="003F4198"/>
    <w:rsid w:val="003F59B1"/>
    <w:rsid w:val="003F68E6"/>
    <w:rsid w:val="00400A77"/>
    <w:rsid w:val="004012FF"/>
    <w:rsid w:val="00410303"/>
    <w:rsid w:val="004161BB"/>
    <w:rsid w:val="00416AC7"/>
    <w:rsid w:val="0042139E"/>
    <w:rsid w:val="00421933"/>
    <w:rsid w:val="0042311F"/>
    <w:rsid w:val="00423334"/>
    <w:rsid w:val="00424A4D"/>
    <w:rsid w:val="00430D10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4224"/>
    <w:rsid w:val="00476248"/>
    <w:rsid w:val="004826A9"/>
    <w:rsid w:val="00482C52"/>
    <w:rsid w:val="004837BD"/>
    <w:rsid w:val="00485965"/>
    <w:rsid w:val="0048636D"/>
    <w:rsid w:val="004865B0"/>
    <w:rsid w:val="00487E97"/>
    <w:rsid w:val="0049129B"/>
    <w:rsid w:val="004A37DE"/>
    <w:rsid w:val="004B09FC"/>
    <w:rsid w:val="004B12D6"/>
    <w:rsid w:val="004B3E42"/>
    <w:rsid w:val="004B5470"/>
    <w:rsid w:val="004B6798"/>
    <w:rsid w:val="004C0A2E"/>
    <w:rsid w:val="004C1601"/>
    <w:rsid w:val="004C3099"/>
    <w:rsid w:val="004C38A8"/>
    <w:rsid w:val="004C7B37"/>
    <w:rsid w:val="004C7BC9"/>
    <w:rsid w:val="004D0D9F"/>
    <w:rsid w:val="004D17C9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2FEB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0C1F"/>
    <w:rsid w:val="0054158B"/>
    <w:rsid w:val="00541C18"/>
    <w:rsid w:val="00543E6C"/>
    <w:rsid w:val="005500AC"/>
    <w:rsid w:val="00550D79"/>
    <w:rsid w:val="0055283D"/>
    <w:rsid w:val="00554492"/>
    <w:rsid w:val="00554F74"/>
    <w:rsid w:val="00555910"/>
    <w:rsid w:val="00557742"/>
    <w:rsid w:val="0055777A"/>
    <w:rsid w:val="005618B2"/>
    <w:rsid w:val="00562973"/>
    <w:rsid w:val="00565087"/>
    <w:rsid w:val="0057261C"/>
    <w:rsid w:val="00572A94"/>
    <w:rsid w:val="00572E14"/>
    <w:rsid w:val="00574533"/>
    <w:rsid w:val="005759F9"/>
    <w:rsid w:val="005767D7"/>
    <w:rsid w:val="0058033C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0754"/>
    <w:rsid w:val="005A184B"/>
    <w:rsid w:val="005A49AA"/>
    <w:rsid w:val="005A5986"/>
    <w:rsid w:val="005B1383"/>
    <w:rsid w:val="005B2B6A"/>
    <w:rsid w:val="005B35AC"/>
    <w:rsid w:val="005B5018"/>
    <w:rsid w:val="005B5923"/>
    <w:rsid w:val="005C13CE"/>
    <w:rsid w:val="005C5712"/>
    <w:rsid w:val="005C6D6D"/>
    <w:rsid w:val="005C7D64"/>
    <w:rsid w:val="005D0294"/>
    <w:rsid w:val="005D27B5"/>
    <w:rsid w:val="005D2E01"/>
    <w:rsid w:val="005D4624"/>
    <w:rsid w:val="005D52B4"/>
    <w:rsid w:val="005D5574"/>
    <w:rsid w:val="005D5BCA"/>
    <w:rsid w:val="005D620E"/>
    <w:rsid w:val="005D7526"/>
    <w:rsid w:val="005E0910"/>
    <w:rsid w:val="005E1B49"/>
    <w:rsid w:val="005E3496"/>
    <w:rsid w:val="005E5E5E"/>
    <w:rsid w:val="005E69AE"/>
    <w:rsid w:val="005F3283"/>
    <w:rsid w:val="005F3E4E"/>
    <w:rsid w:val="005F5463"/>
    <w:rsid w:val="005F6F36"/>
    <w:rsid w:val="005F7035"/>
    <w:rsid w:val="00600F4B"/>
    <w:rsid w:val="00602AEA"/>
    <w:rsid w:val="00607E3C"/>
    <w:rsid w:val="00614E37"/>
    <w:rsid w:val="00614FDF"/>
    <w:rsid w:val="00621074"/>
    <w:rsid w:val="006212AD"/>
    <w:rsid w:val="00621F0F"/>
    <w:rsid w:val="006246A7"/>
    <w:rsid w:val="0062595A"/>
    <w:rsid w:val="0063543D"/>
    <w:rsid w:val="0063688C"/>
    <w:rsid w:val="006369F5"/>
    <w:rsid w:val="00642297"/>
    <w:rsid w:val="00645891"/>
    <w:rsid w:val="00645B80"/>
    <w:rsid w:val="006470CB"/>
    <w:rsid w:val="00647114"/>
    <w:rsid w:val="00650557"/>
    <w:rsid w:val="00652B8F"/>
    <w:rsid w:val="00652E54"/>
    <w:rsid w:val="006546A3"/>
    <w:rsid w:val="006633B2"/>
    <w:rsid w:val="00667FCD"/>
    <w:rsid w:val="0067193B"/>
    <w:rsid w:val="00673EF2"/>
    <w:rsid w:val="006777F3"/>
    <w:rsid w:val="00677B76"/>
    <w:rsid w:val="006800C1"/>
    <w:rsid w:val="00682719"/>
    <w:rsid w:val="00690E24"/>
    <w:rsid w:val="00691014"/>
    <w:rsid w:val="00695ACB"/>
    <w:rsid w:val="0069676C"/>
    <w:rsid w:val="006974B3"/>
    <w:rsid w:val="006A323F"/>
    <w:rsid w:val="006A4C43"/>
    <w:rsid w:val="006A5B00"/>
    <w:rsid w:val="006B30D0"/>
    <w:rsid w:val="006B7D66"/>
    <w:rsid w:val="006C20E2"/>
    <w:rsid w:val="006C2B4C"/>
    <w:rsid w:val="006C351C"/>
    <w:rsid w:val="006C3B46"/>
    <w:rsid w:val="006C3D95"/>
    <w:rsid w:val="006C5CE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E721D"/>
    <w:rsid w:val="006F111E"/>
    <w:rsid w:val="006F32C4"/>
    <w:rsid w:val="006F4144"/>
    <w:rsid w:val="006F4483"/>
    <w:rsid w:val="006F7F5A"/>
    <w:rsid w:val="00700CF5"/>
    <w:rsid w:val="00701BF6"/>
    <w:rsid w:val="00703061"/>
    <w:rsid w:val="00706AB0"/>
    <w:rsid w:val="007072BE"/>
    <w:rsid w:val="0071329A"/>
    <w:rsid w:val="00713C44"/>
    <w:rsid w:val="0071576F"/>
    <w:rsid w:val="00723101"/>
    <w:rsid w:val="00723949"/>
    <w:rsid w:val="00724089"/>
    <w:rsid w:val="00730928"/>
    <w:rsid w:val="00730A22"/>
    <w:rsid w:val="00730ED4"/>
    <w:rsid w:val="0073293B"/>
    <w:rsid w:val="00734A5B"/>
    <w:rsid w:val="00740136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198"/>
    <w:rsid w:val="00753881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113D"/>
    <w:rsid w:val="007A5A83"/>
    <w:rsid w:val="007B110F"/>
    <w:rsid w:val="007B36EA"/>
    <w:rsid w:val="007B600E"/>
    <w:rsid w:val="007C0A8D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E0E3E"/>
    <w:rsid w:val="007F0F4A"/>
    <w:rsid w:val="007F3A6D"/>
    <w:rsid w:val="00801109"/>
    <w:rsid w:val="0080113F"/>
    <w:rsid w:val="008028A4"/>
    <w:rsid w:val="00802C01"/>
    <w:rsid w:val="00806769"/>
    <w:rsid w:val="00806795"/>
    <w:rsid w:val="00813D36"/>
    <w:rsid w:val="00820B25"/>
    <w:rsid w:val="00822E73"/>
    <w:rsid w:val="0082378A"/>
    <w:rsid w:val="00823B74"/>
    <w:rsid w:val="008272CE"/>
    <w:rsid w:val="00830747"/>
    <w:rsid w:val="008321F9"/>
    <w:rsid w:val="0083542B"/>
    <w:rsid w:val="0084144D"/>
    <w:rsid w:val="0084603C"/>
    <w:rsid w:val="0085063B"/>
    <w:rsid w:val="00850EF7"/>
    <w:rsid w:val="00854961"/>
    <w:rsid w:val="008621D8"/>
    <w:rsid w:val="00863C72"/>
    <w:rsid w:val="00866877"/>
    <w:rsid w:val="00866D67"/>
    <w:rsid w:val="00866E39"/>
    <w:rsid w:val="00872482"/>
    <w:rsid w:val="00872DD1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5B98"/>
    <w:rsid w:val="008B6A59"/>
    <w:rsid w:val="008C1CE0"/>
    <w:rsid w:val="008C384C"/>
    <w:rsid w:val="008C3CFD"/>
    <w:rsid w:val="008C3FF6"/>
    <w:rsid w:val="008C45AE"/>
    <w:rsid w:val="008D1D1C"/>
    <w:rsid w:val="008D2E9F"/>
    <w:rsid w:val="008D41E2"/>
    <w:rsid w:val="008D588A"/>
    <w:rsid w:val="008D7F80"/>
    <w:rsid w:val="008E3D0D"/>
    <w:rsid w:val="008E7986"/>
    <w:rsid w:val="008F0D3D"/>
    <w:rsid w:val="008F2044"/>
    <w:rsid w:val="008F3CDD"/>
    <w:rsid w:val="008F7F31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16A"/>
    <w:rsid w:val="0095641F"/>
    <w:rsid w:val="00960253"/>
    <w:rsid w:val="00960E66"/>
    <w:rsid w:val="00966007"/>
    <w:rsid w:val="00967996"/>
    <w:rsid w:val="009708E0"/>
    <w:rsid w:val="009755A8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598E"/>
    <w:rsid w:val="009B1DBF"/>
    <w:rsid w:val="009B2332"/>
    <w:rsid w:val="009B402C"/>
    <w:rsid w:val="009B65C0"/>
    <w:rsid w:val="009C067E"/>
    <w:rsid w:val="009C2464"/>
    <w:rsid w:val="009C2C1B"/>
    <w:rsid w:val="009C5E4C"/>
    <w:rsid w:val="009D3B48"/>
    <w:rsid w:val="009D3F00"/>
    <w:rsid w:val="009E1A2F"/>
    <w:rsid w:val="009E3057"/>
    <w:rsid w:val="009E3306"/>
    <w:rsid w:val="009E4032"/>
    <w:rsid w:val="009E7750"/>
    <w:rsid w:val="009F10E5"/>
    <w:rsid w:val="009F37B7"/>
    <w:rsid w:val="009F5009"/>
    <w:rsid w:val="009F55B3"/>
    <w:rsid w:val="009F5E43"/>
    <w:rsid w:val="009F6E2F"/>
    <w:rsid w:val="009F6E88"/>
    <w:rsid w:val="00A00F77"/>
    <w:rsid w:val="00A01247"/>
    <w:rsid w:val="00A05AB6"/>
    <w:rsid w:val="00A06A65"/>
    <w:rsid w:val="00A103D8"/>
    <w:rsid w:val="00A108F9"/>
    <w:rsid w:val="00A10F02"/>
    <w:rsid w:val="00A12136"/>
    <w:rsid w:val="00A1260C"/>
    <w:rsid w:val="00A15BD4"/>
    <w:rsid w:val="00A164B4"/>
    <w:rsid w:val="00A200FA"/>
    <w:rsid w:val="00A20B73"/>
    <w:rsid w:val="00A22009"/>
    <w:rsid w:val="00A243C8"/>
    <w:rsid w:val="00A26956"/>
    <w:rsid w:val="00A26B8E"/>
    <w:rsid w:val="00A309A6"/>
    <w:rsid w:val="00A3236C"/>
    <w:rsid w:val="00A32451"/>
    <w:rsid w:val="00A36357"/>
    <w:rsid w:val="00A42D4C"/>
    <w:rsid w:val="00A45749"/>
    <w:rsid w:val="00A475ED"/>
    <w:rsid w:val="00A5077F"/>
    <w:rsid w:val="00A52241"/>
    <w:rsid w:val="00A5261F"/>
    <w:rsid w:val="00A53724"/>
    <w:rsid w:val="00A54887"/>
    <w:rsid w:val="00A556DB"/>
    <w:rsid w:val="00A61A01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B0E32"/>
    <w:rsid w:val="00AB2852"/>
    <w:rsid w:val="00AB3AF4"/>
    <w:rsid w:val="00AC176F"/>
    <w:rsid w:val="00AC30FF"/>
    <w:rsid w:val="00AC3A0D"/>
    <w:rsid w:val="00AC3F6A"/>
    <w:rsid w:val="00AC4113"/>
    <w:rsid w:val="00AC6BC6"/>
    <w:rsid w:val="00AD30A9"/>
    <w:rsid w:val="00AD32F4"/>
    <w:rsid w:val="00AD3CE6"/>
    <w:rsid w:val="00AD7733"/>
    <w:rsid w:val="00AE24D1"/>
    <w:rsid w:val="00AE2C35"/>
    <w:rsid w:val="00AE3797"/>
    <w:rsid w:val="00AE6DAB"/>
    <w:rsid w:val="00AF0800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0D79"/>
    <w:rsid w:val="00B42610"/>
    <w:rsid w:val="00B42970"/>
    <w:rsid w:val="00B43710"/>
    <w:rsid w:val="00B439C4"/>
    <w:rsid w:val="00B43A44"/>
    <w:rsid w:val="00B45561"/>
    <w:rsid w:val="00B45BF1"/>
    <w:rsid w:val="00B45F2F"/>
    <w:rsid w:val="00B5091E"/>
    <w:rsid w:val="00B509ED"/>
    <w:rsid w:val="00B521BD"/>
    <w:rsid w:val="00B52DD2"/>
    <w:rsid w:val="00B53303"/>
    <w:rsid w:val="00B54890"/>
    <w:rsid w:val="00B57A69"/>
    <w:rsid w:val="00B57EC0"/>
    <w:rsid w:val="00B6028B"/>
    <w:rsid w:val="00B60AF5"/>
    <w:rsid w:val="00B62C6F"/>
    <w:rsid w:val="00B62F65"/>
    <w:rsid w:val="00B66212"/>
    <w:rsid w:val="00B72A82"/>
    <w:rsid w:val="00B73449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4FCE"/>
    <w:rsid w:val="00B97442"/>
    <w:rsid w:val="00B97F57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A42"/>
    <w:rsid w:val="00BD6C61"/>
    <w:rsid w:val="00BD7355"/>
    <w:rsid w:val="00BE0421"/>
    <w:rsid w:val="00BE3255"/>
    <w:rsid w:val="00BE3F0E"/>
    <w:rsid w:val="00BF128E"/>
    <w:rsid w:val="00BF41A6"/>
    <w:rsid w:val="00C013D6"/>
    <w:rsid w:val="00C03F8A"/>
    <w:rsid w:val="00C04C47"/>
    <w:rsid w:val="00C1194C"/>
    <w:rsid w:val="00C1496A"/>
    <w:rsid w:val="00C15897"/>
    <w:rsid w:val="00C246BA"/>
    <w:rsid w:val="00C260C6"/>
    <w:rsid w:val="00C27E8E"/>
    <w:rsid w:val="00C27F76"/>
    <w:rsid w:val="00C31091"/>
    <w:rsid w:val="00C33079"/>
    <w:rsid w:val="00C379D8"/>
    <w:rsid w:val="00C4354A"/>
    <w:rsid w:val="00C45231"/>
    <w:rsid w:val="00C50C74"/>
    <w:rsid w:val="00C5262E"/>
    <w:rsid w:val="00C5359F"/>
    <w:rsid w:val="00C5685D"/>
    <w:rsid w:val="00C60513"/>
    <w:rsid w:val="00C61D1C"/>
    <w:rsid w:val="00C62365"/>
    <w:rsid w:val="00C643EE"/>
    <w:rsid w:val="00C64D16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5B72"/>
    <w:rsid w:val="00CB66BA"/>
    <w:rsid w:val="00CC3BA1"/>
    <w:rsid w:val="00CC42C6"/>
    <w:rsid w:val="00CC5A27"/>
    <w:rsid w:val="00CD1191"/>
    <w:rsid w:val="00CD14E9"/>
    <w:rsid w:val="00CD4B25"/>
    <w:rsid w:val="00CD4BE0"/>
    <w:rsid w:val="00CD6FF5"/>
    <w:rsid w:val="00CD7B5B"/>
    <w:rsid w:val="00CE035B"/>
    <w:rsid w:val="00CE0F97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812"/>
    <w:rsid w:val="00D87E00"/>
    <w:rsid w:val="00D907F9"/>
    <w:rsid w:val="00D9134D"/>
    <w:rsid w:val="00D91888"/>
    <w:rsid w:val="00D91D0F"/>
    <w:rsid w:val="00D91F07"/>
    <w:rsid w:val="00DA225A"/>
    <w:rsid w:val="00DA2BE3"/>
    <w:rsid w:val="00DA3BC8"/>
    <w:rsid w:val="00DA53EF"/>
    <w:rsid w:val="00DA62A4"/>
    <w:rsid w:val="00DA7A03"/>
    <w:rsid w:val="00DB12EC"/>
    <w:rsid w:val="00DB13D0"/>
    <w:rsid w:val="00DB1818"/>
    <w:rsid w:val="00DB26ED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1167"/>
    <w:rsid w:val="00DE2B8A"/>
    <w:rsid w:val="00DE306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22C8"/>
    <w:rsid w:val="00E033B1"/>
    <w:rsid w:val="00E06308"/>
    <w:rsid w:val="00E06ECF"/>
    <w:rsid w:val="00E12073"/>
    <w:rsid w:val="00E124D0"/>
    <w:rsid w:val="00E125FA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4EB8"/>
    <w:rsid w:val="00E65966"/>
    <w:rsid w:val="00E65AAE"/>
    <w:rsid w:val="00E67FF7"/>
    <w:rsid w:val="00E70295"/>
    <w:rsid w:val="00E70E12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4B98"/>
    <w:rsid w:val="00E9599A"/>
    <w:rsid w:val="00E9649F"/>
    <w:rsid w:val="00E97146"/>
    <w:rsid w:val="00EA4155"/>
    <w:rsid w:val="00EA6749"/>
    <w:rsid w:val="00EB161B"/>
    <w:rsid w:val="00EB22F4"/>
    <w:rsid w:val="00EB2FC2"/>
    <w:rsid w:val="00EB47FE"/>
    <w:rsid w:val="00EB6635"/>
    <w:rsid w:val="00EC1E93"/>
    <w:rsid w:val="00EC245A"/>
    <w:rsid w:val="00EC2729"/>
    <w:rsid w:val="00EC3517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EC7"/>
    <w:rsid w:val="00F273D3"/>
    <w:rsid w:val="00F277C2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47DB4"/>
    <w:rsid w:val="00F50F72"/>
    <w:rsid w:val="00F544AB"/>
    <w:rsid w:val="00F56D57"/>
    <w:rsid w:val="00F61B4D"/>
    <w:rsid w:val="00F62AEB"/>
    <w:rsid w:val="00F653B8"/>
    <w:rsid w:val="00F70647"/>
    <w:rsid w:val="00F73852"/>
    <w:rsid w:val="00F7420E"/>
    <w:rsid w:val="00F77382"/>
    <w:rsid w:val="00F813CA"/>
    <w:rsid w:val="00F851B0"/>
    <w:rsid w:val="00F86361"/>
    <w:rsid w:val="00F86634"/>
    <w:rsid w:val="00F8688A"/>
    <w:rsid w:val="00F87FF5"/>
    <w:rsid w:val="00F92DB0"/>
    <w:rsid w:val="00F9377C"/>
    <w:rsid w:val="00F95EDB"/>
    <w:rsid w:val="00F96804"/>
    <w:rsid w:val="00F96917"/>
    <w:rsid w:val="00FA0D1A"/>
    <w:rsid w:val="00FA0DFF"/>
    <w:rsid w:val="00FA1266"/>
    <w:rsid w:val="00FA35E1"/>
    <w:rsid w:val="00FA7625"/>
    <w:rsid w:val="00FB1CFB"/>
    <w:rsid w:val="00FB2C76"/>
    <w:rsid w:val="00FB4364"/>
    <w:rsid w:val="00FB4C0B"/>
    <w:rsid w:val="00FB68AC"/>
    <w:rsid w:val="00FC1192"/>
    <w:rsid w:val="00FC346D"/>
    <w:rsid w:val="00FC371C"/>
    <w:rsid w:val="00FC5795"/>
    <w:rsid w:val="00FC59FD"/>
    <w:rsid w:val="00FC7334"/>
    <w:rsid w:val="00FD0D5A"/>
    <w:rsid w:val="00FD12FB"/>
    <w:rsid w:val="00FD2B09"/>
    <w:rsid w:val="00FD2B0B"/>
    <w:rsid w:val="00FD324E"/>
    <w:rsid w:val="00FE63B0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列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3564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11</cp:revision>
  <cp:lastPrinted>2019-02-25T14:05:00Z</cp:lastPrinted>
  <dcterms:created xsi:type="dcterms:W3CDTF">2024-11-08T16:07:00Z</dcterms:created>
  <dcterms:modified xsi:type="dcterms:W3CDTF">2024-11-08T16:39:00Z</dcterms:modified>
  <cp:category/>
</cp:coreProperties>
</file>